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F8577D" w:rsidRPr="00C242F9" w:rsidRDefault="005F482C" w:rsidP="00081CAB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4059AA">
        <w:rPr>
          <w:sz w:val="28"/>
          <w:szCs w:val="28"/>
        </w:rPr>
        <w:t>22.12.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F6C9B">
        <w:rPr>
          <w:sz w:val="28"/>
          <w:szCs w:val="28"/>
        </w:rPr>
        <w:t>3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C76359">
        <w:rPr>
          <w:sz w:val="28"/>
          <w:szCs w:val="28"/>
        </w:rPr>
        <w:t xml:space="preserve">    </w:t>
      </w:r>
      <w:r w:rsidR="00906250">
        <w:rPr>
          <w:sz w:val="28"/>
          <w:szCs w:val="28"/>
        </w:rPr>
        <w:t xml:space="preserve">      </w:t>
      </w:r>
      <w:r w:rsidR="00C42C21">
        <w:rPr>
          <w:sz w:val="28"/>
          <w:szCs w:val="28"/>
        </w:rPr>
        <w:t xml:space="preserve">  </w:t>
      </w:r>
      <w:r w:rsidR="00B27FB8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 xml:space="preserve">      </w:t>
      </w:r>
      <w:r w:rsidR="00B27FB8">
        <w:rPr>
          <w:sz w:val="28"/>
          <w:szCs w:val="28"/>
        </w:rPr>
        <w:t xml:space="preserve">     </w:t>
      </w:r>
      <w:r w:rsidR="00081CAB">
        <w:rPr>
          <w:sz w:val="28"/>
          <w:szCs w:val="28"/>
        </w:rPr>
        <w:t xml:space="preserve">           </w:t>
      </w:r>
      <w:r w:rsidR="00B27FB8">
        <w:rPr>
          <w:sz w:val="28"/>
          <w:szCs w:val="28"/>
        </w:rPr>
        <w:t xml:space="preserve">   </w:t>
      </w:r>
      <w:r w:rsidR="009C7924">
        <w:rPr>
          <w:sz w:val="28"/>
          <w:szCs w:val="28"/>
        </w:rPr>
        <w:t xml:space="preserve">   </w:t>
      </w:r>
      <w:r w:rsidR="004059AA">
        <w:rPr>
          <w:sz w:val="28"/>
          <w:szCs w:val="28"/>
        </w:rPr>
        <w:t xml:space="preserve">              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4059AA">
        <w:rPr>
          <w:sz w:val="28"/>
          <w:szCs w:val="28"/>
        </w:rPr>
        <w:t>262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6668E8">
        <w:rPr>
          <w:b/>
          <w:sz w:val="28"/>
          <w:szCs w:val="28"/>
        </w:rPr>
        <w:t>7</w:t>
      </w:r>
      <w:r w:rsidRPr="00C242F9">
        <w:rPr>
          <w:b/>
          <w:sz w:val="28"/>
          <w:szCs w:val="28"/>
        </w:rPr>
        <w:t xml:space="preserve"> декабря 202</w:t>
      </w:r>
      <w:r w:rsidR="006668E8">
        <w:rPr>
          <w:b/>
          <w:sz w:val="28"/>
          <w:szCs w:val="28"/>
        </w:rPr>
        <w:t>2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200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6668E8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Pr="0096453E" w:rsidRDefault="001B1E10" w:rsidP="00A1301A">
      <w:pPr>
        <w:ind w:firstLine="709"/>
        <w:jc w:val="both"/>
        <w:rPr>
          <w:sz w:val="26"/>
          <w:szCs w:val="26"/>
        </w:rPr>
      </w:pPr>
      <w:r w:rsidRPr="0096453E">
        <w:rPr>
          <w:sz w:val="26"/>
          <w:szCs w:val="26"/>
        </w:rPr>
        <w:t xml:space="preserve">В связи с уточнением доходной и расходной частей бюджета Новопокровского сельского поселения, </w:t>
      </w:r>
      <w:r w:rsidR="00CF4B0E" w:rsidRPr="0096453E">
        <w:rPr>
          <w:sz w:val="26"/>
          <w:szCs w:val="26"/>
        </w:rPr>
        <w:t>в соответствии с п</w:t>
      </w:r>
      <w:r w:rsidR="00CF4B0E" w:rsidRPr="0096453E">
        <w:rPr>
          <w:color w:val="22272F"/>
          <w:sz w:val="26"/>
          <w:szCs w:val="26"/>
          <w:shd w:val="clear" w:color="auto" w:fill="FFFFFF"/>
        </w:rPr>
        <w:t xml:space="preserve">остановлением главы администрации (губернатора) Краснодарского края от 18 ноября 2022 г. N 839 «О внесении изменений в некоторые правовые акты главы администрации (губернатора) Краснодарского края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2023 год», </w:t>
      </w:r>
      <w:r w:rsidRPr="0096453E">
        <w:rPr>
          <w:sz w:val="26"/>
          <w:szCs w:val="26"/>
        </w:rPr>
        <w:t xml:space="preserve">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</w:t>
      </w:r>
      <w:r w:rsidR="00CF4B0E" w:rsidRPr="0096453E">
        <w:rPr>
          <w:sz w:val="26"/>
          <w:szCs w:val="26"/>
        </w:rPr>
        <w:t>р</w:t>
      </w:r>
      <w:r w:rsidRPr="0096453E">
        <w:rPr>
          <w:sz w:val="26"/>
          <w:szCs w:val="26"/>
        </w:rPr>
        <w:t xml:space="preserve"> е ш и л:</w:t>
      </w:r>
    </w:p>
    <w:p w:rsidR="00A1301A" w:rsidRPr="0096453E" w:rsidRDefault="00A1301A" w:rsidP="00A1301A">
      <w:pPr>
        <w:ind w:firstLine="709"/>
        <w:jc w:val="both"/>
        <w:rPr>
          <w:b/>
          <w:sz w:val="26"/>
          <w:szCs w:val="26"/>
        </w:rPr>
      </w:pPr>
      <w:r w:rsidRPr="0096453E">
        <w:rPr>
          <w:sz w:val="26"/>
          <w:szCs w:val="26"/>
        </w:rPr>
        <w:t xml:space="preserve">1. Пункт 1 решения Совета Новопокровского сельского поселения Новопокровского района от </w:t>
      </w:r>
      <w:r w:rsidR="006668E8" w:rsidRPr="0096453E">
        <w:rPr>
          <w:sz w:val="26"/>
          <w:szCs w:val="26"/>
        </w:rPr>
        <w:t>7</w:t>
      </w:r>
      <w:r w:rsidRPr="0096453E">
        <w:rPr>
          <w:sz w:val="26"/>
          <w:szCs w:val="26"/>
        </w:rPr>
        <w:t xml:space="preserve"> </w:t>
      </w:r>
      <w:r w:rsidR="00C242F9" w:rsidRPr="0096453E">
        <w:rPr>
          <w:sz w:val="26"/>
          <w:szCs w:val="26"/>
        </w:rPr>
        <w:t>декабря 202</w:t>
      </w:r>
      <w:r w:rsidR="006668E8" w:rsidRPr="0096453E">
        <w:rPr>
          <w:sz w:val="26"/>
          <w:szCs w:val="26"/>
        </w:rPr>
        <w:t>2</w:t>
      </w:r>
      <w:r w:rsidRPr="0096453E">
        <w:rPr>
          <w:sz w:val="26"/>
          <w:szCs w:val="26"/>
        </w:rPr>
        <w:t xml:space="preserve"> года № </w:t>
      </w:r>
      <w:r w:rsidR="006668E8" w:rsidRPr="0096453E">
        <w:rPr>
          <w:sz w:val="26"/>
          <w:szCs w:val="26"/>
        </w:rPr>
        <w:t>200</w:t>
      </w:r>
      <w:r w:rsidRPr="0096453E">
        <w:rPr>
          <w:sz w:val="26"/>
          <w:szCs w:val="26"/>
        </w:rPr>
        <w:t xml:space="preserve"> «О бюджете Новопокровского сельского поселения Новопокровского района на 202</w:t>
      </w:r>
      <w:r w:rsidR="006668E8" w:rsidRPr="0096453E">
        <w:rPr>
          <w:sz w:val="26"/>
          <w:szCs w:val="26"/>
        </w:rPr>
        <w:t>3</w:t>
      </w:r>
      <w:r w:rsidRPr="0096453E">
        <w:rPr>
          <w:sz w:val="26"/>
          <w:szCs w:val="26"/>
        </w:rPr>
        <w:t xml:space="preserve"> год» изложить в части подпунктов 1,2,3 в следующей редакции:</w:t>
      </w:r>
    </w:p>
    <w:p w:rsidR="005F482C" w:rsidRPr="0096453E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96453E">
        <w:rPr>
          <w:rFonts w:ascii="Times New Roman" w:hAnsi="Times New Roman"/>
          <w:b w:val="0"/>
          <w:sz w:val="26"/>
          <w:szCs w:val="26"/>
        </w:rPr>
        <w:t>«</w:t>
      </w:r>
      <w:r w:rsidR="005F482C" w:rsidRPr="0096453E">
        <w:rPr>
          <w:rFonts w:ascii="Times New Roman" w:hAnsi="Times New Roman"/>
          <w:b w:val="0"/>
          <w:sz w:val="26"/>
          <w:szCs w:val="26"/>
        </w:rPr>
        <w:t>Основные характеристики бюджета Новопокровского сельского поселени</w:t>
      </w:r>
      <w:r w:rsidR="00067D1F" w:rsidRPr="0096453E">
        <w:rPr>
          <w:rFonts w:ascii="Times New Roman" w:hAnsi="Times New Roman"/>
          <w:b w:val="0"/>
          <w:sz w:val="26"/>
          <w:szCs w:val="26"/>
        </w:rPr>
        <w:t>я Новопокровского района на 202</w:t>
      </w:r>
      <w:r w:rsidR="006668E8" w:rsidRPr="0096453E">
        <w:rPr>
          <w:rFonts w:ascii="Times New Roman" w:hAnsi="Times New Roman"/>
          <w:b w:val="0"/>
          <w:sz w:val="26"/>
          <w:szCs w:val="26"/>
        </w:rPr>
        <w:t>3</w:t>
      </w:r>
      <w:r w:rsidR="005F482C" w:rsidRPr="0096453E">
        <w:rPr>
          <w:rFonts w:ascii="Times New Roman" w:hAnsi="Times New Roman"/>
          <w:b w:val="0"/>
          <w:sz w:val="26"/>
          <w:szCs w:val="26"/>
        </w:rPr>
        <w:t xml:space="preserve"> год утвердить:</w:t>
      </w:r>
    </w:p>
    <w:p w:rsidR="005F482C" w:rsidRPr="0096453E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/>
          <w:sz w:val="26"/>
          <w:szCs w:val="26"/>
        </w:rPr>
        <w:t>1)</w:t>
      </w:r>
      <w:r w:rsidRPr="0096453E">
        <w:rPr>
          <w:rFonts w:ascii="Times New Roman" w:hAnsi="Times New Roman"/>
          <w:sz w:val="26"/>
          <w:szCs w:val="26"/>
        </w:rPr>
        <w:tab/>
        <w:t xml:space="preserve">общий объем доходов в сумме </w:t>
      </w:r>
      <w:r w:rsidR="00C42C21" w:rsidRPr="0096453E">
        <w:rPr>
          <w:rFonts w:ascii="Times New Roman" w:hAnsi="Times New Roman" w:cs="Times New Roman"/>
          <w:sz w:val="26"/>
          <w:szCs w:val="26"/>
        </w:rPr>
        <w:t>156813,0</w:t>
      </w:r>
      <w:r w:rsidR="00CD60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тысяч рублей;</w:t>
      </w:r>
    </w:p>
    <w:p w:rsidR="005F482C" w:rsidRPr="0096453E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 xml:space="preserve">общий объем расходов в сумме </w:t>
      </w:r>
      <w:r w:rsidR="00C42C21" w:rsidRPr="0096453E">
        <w:rPr>
          <w:rFonts w:ascii="Times New Roman" w:hAnsi="Times New Roman" w:cs="Times New Roman"/>
          <w:sz w:val="26"/>
          <w:szCs w:val="26"/>
        </w:rPr>
        <w:t>183682,5</w:t>
      </w:r>
      <w:r w:rsidR="00C42C21" w:rsidRPr="0096453E">
        <w:rPr>
          <w:rFonts w:ascii="Times New Roman" w:hAnsi="Times New Roman"/>
          <w:sz w:val="26"/>
          <w:szCs w:val="26"/>
        </w:rPr>
        <w:t xml:space="preserve"> </w:t>
      </w:r>
      <w:r w:rsidRPr="0096453E">
        <w:rPr>
          <w:rFonts w:ascii="Times New Roman" w:hAnsi="Times New Roman"/>
          <w:sz w:val="26"/>
          <w:szCs w:val="26"/>
        </w:rPr>
        <w:t>тысяч рублей;</w:t>
      </w:r>
    </w:p>
    <w:p w:rsidR="005F482C" w:rsidRPr="0096453E" w:rsidRDefault="00BD4473" w:rsidP="005F482C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де</w:t>
      </w:r>
      <w:r w:rsidR="00BD6DF7" w:rsidRPr="0096453E">
        <w:rPr>
          <w:sz w:val="26"/>
          <w:szCs w:val="26"/>
        </w:rPr>
        <w:t>фицит</w:t>
      </w:r>
      <w:r w:rsidR="00EF03A6" w:rsidRPr="0096453E">
        <w:rPr>
          <w:sz w:val="26"/>
          <w:szCs w:val="26"/>
        </w:rPr>
        <w:t xml:space="preserve"> бюджета в сумме </w:t>
      </w:r>
      <w:r w:rsidR="00567A7B" w:rsidRPr="0096453E">
        <w:rPr>
          <w:sz w:val="26"/>
          <w:szCs w:val="26"/>
        </w:rPr>
        <w:t>26869,5</w:t>
      </w:r>
      <w:r w:rsidR="005F482C" w:rsidRPr="0096453E">
        <w:rPr>
          <w:sz w:val="26"/>
          <w:szCs w:val="26"/>
        </w:rPr>
        <w:t xml:space="preserve"> тысяч рублей</w:t>
      </w:r>
      <w:r w:rsidR="00A1301A" w:rsidRPr="0096453E">
        <w:rPr>
          <w:sz w:val="26"/>
          <w:szCs w:val="26"/>
        </w:rPr>
        <w:t>».</w:t>
      </w:r>
    </w:p>
    <w:p w:rsidR="00C42C21" w:rsidRPr="0096453E" w:rsidRDefault="00A1301A" w:rsidP="00A1301A">
      <w:pPr>
        <w:ind w:firstLine="708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2. Внести изме</w:t>
      </w:r>
      <w:r w:rsidR="00DA3019" w:rsidRPr="0096453E">
        <w:rPr>
          <w:sz w:val="26"/>
          <w:szCs w:val="26"/>
        </w:rPr>
        <w:t>нения в приложения 1,</w:t>
      </w:r>
      <w:r w:rsidR="00906250" w:rsidRPr="0096453E">
        <w:rPr>
          <w:sz w:val="26"/>
          <w:szCs w:val="26"/>
        </w:rPr>
        <w:t>2,</w:t>
      </w:r>
      <w:r w:rsidR="00DA3019" w:rsidRPr="0096453E">
        <w:rPr>
          <w:sz w:val="26"/>
          <w:szCs w:val="26"/>
        </w:rPr>
        <w:t>3,4,5,6</w:t>
      </w:r>
      <w:r w:rsidR="00142631" w:rsidRPr="0096453E">
        <w:rPr>
          <w:sz w:val="26"/>
          <w:szCs w:val="26"/>
        </w:rPr>
        <w:t>,7</w:t>
      </w:r>
      <w:r w:rsidRPr="0096453E">
        <w:rPr>
          <w:sz w:val="26"/>
          <w:szCs w:val="26"/>
        </w:rPr>
        <w:t xml:space="preserve"> к решению Совета Новопокровского сельского поселения от </w:t>
      </w:r>
      <w:r w:rsidR="009E1511" w:rsidRPr="0096453E">
        <w:rPr>
          <w:sz w:val="26"/>
          <w:szCs w:val="26"/>
        </w:rPr>
        <w:t>7</w:t>
      </w:r>
      <w:r w:rsidRPr="0096453E">
        <w:rPr>
          <w:sz w:val="26"/>
          <w:szCs w:val="26"/>
        </w:rPr>
        <w:t xml:space="preserve"> декабря 202</w:t>
      </w:r>
      <w:r w:rsidR="009E1511" w:rsidRPr="0096453E">
        <w:rPr>
          <w:sz w:val="26"/>
          <w:szCs w:val="26"/>
        </w:rPr>
        <w:t>2</w:t>
      </w:r>
      <w:r w:rsidRPr="0096453E">
        <w:rPr>
          <w:sz w:val="26"/>
          <w:szCs w:val="26"/>
        </w:rPr>
        <w:t xml:space="preserve"> года № </w:t>
      </w:r>
      <w:r w:rsidR="009E1511" w:rsidRPr="0096453E">
        <w:rPr>
          <w:sz w:val="26"/>
          <w:szCs w:val="26"/>
        </w:rPr>
        <w:t>200</w:t>
      </w:r>
      <w:r w:rsidRPr="0096453E">
        <w:rPr>
          <w:sz w:val="26"/>
          <w:szCs w:val="26"/>
        </w:rPr>
        <w:t xml:space="preserve">                 «О бюджете Новопокровского сельского поселения Новопокровского района на 202</w:t>
      </w:r>
      <w:r w:rsidR="009E1511" w:rsidRPr="0096453E">
        <w:rPr>
          <w:sz w:val="26"/>
          <w:szCs w:val="26"/>
        </w:rPr>
        <w:t>3</w:t>
      </w:r>
      <w:r w:rsidRPr="0096453E">
        <w:rPr>
          <w:sz w:val="26"/>
          <w:szCs w:val="26"/>
        </w:rPr>
        <w:t xml:space="preserve"> год» и изложить их в новой редакции (приложение 1-</w:t>
      </w:r>
      <w:r w:rsidR="00C42C21" w:rsidRPr="0096453E">
        <w:rPr>
          <w:sz w:val="26"/>
          <w:szCs w:val="26"/>
        </w:rPr>
        <w:t>7</w:t>
      </w:r>
      <w:r w:rsidRPr="0096453E">
        <w:rPr>
          <w:sz w:val="26"/>
          <w:szCs w:val="26"/>
        </w:rPr>
        <w:t>).</w:t>
      </w:r>
    </w:p>
    <w:p w:rsidR="00C42C21" w:rsidRPr="0096453E" w:rsidRDefault="00C42C21" w:rsidP="00C42C21">
      <w:pPr>
        <w:ind w:firstLine="709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3. 1. Внести изменения в пункты 19, 21 решения Совета Новопокровского сельского поселения Новопокровского района от 7 декабря 2022 года № 200   «О бюджете Новопокровского сельского поселения Новопокровского района на 2023 год» изложив их в следующей редакции:</w:t>
      </w:r>
    </w:p>
    <w:p w:rsidR="00C42C21" w:rsidRPr="0096453E" w:rsidRDefault="00C42C21" w:rsidP="00C42C21">
      <w:pPr>
        <w:tabs>
          <w:tab w:val="left" w:pos="-5954"/>
          <w:tab w:val="left" w:pos="-5812"/>
        </w:tabs>
        <w:ind w:firstLine="709"/>
        <w:jc w:val="both"/>
        <w:rPr>
          <w:sz w:val="26"/>
          <w:szCs w:val="26"/>
        </w:rPr>
      </w:pPr>
      <w:r w:rsidRPr="0096453E">
        <w:rPr>
          <w:sz w:val="26"/>
          <w:szCs w:val="26"/>
        </w:rPr>
        <w:t xml:space="preserve">«19. Увеличить размеры месячных окладов выборного должностного лица – главы Новопокровского сельского поселения Новопокровского района, </w:t>
      </w:r>
      <w:r w:rsidRPr="0096453E">
        <w:rPr>
          <w:sz w:val="26"/>
          <w:szCs w:val="26"/>
        </w:rPr>
        <w:lastRenderedPageBreak/>
        <w:t>муниципальных служащих в соответствии с замещаемыми ими должностями муниципальной службы Новопокровского сельского поселения Новопокровского района, размеры месячных окладов муниципальных служащих в соответствии с присвоенными им классными чинами муниципальной службы Новопокровского сельского поселения Новопокровского района, а также размеры месячных окладов лиц, замещающих должности, не являющиеся должностями муниципальной службы Новопокровского сельского поселения Новопокровского района с 1 января 2023 года на 4,0 процента, с 1 июля 2023 года на 5 процентов, с 1 декабря 2023 года на 4,0 процента».</w:t>
      </w:r>
    </w:p>
    <w:p w:rsidR="00A1301A" w:rsidRPr="0096453E" w:rsidRDefault="00C42C21" w:rsidP="00C42C2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«21. Предусмотреть бюджетные ассигнования в целях повышения заработной платы (должностных окладов) работников муниципальных учреждений Новопокровского сельского поселения Новопокровского района с 1 января 2023 года на 4,0 процента и с 1 июля 2023 года на 5 процентов, с 1 декабря 2023 года на 4,0 процента».</w:t>
      </w:r>
      <w:r w:rsidR="00A1301A" w:rsidRPr="009645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3D7F" w:rsidRPr="0096453E" w:rsidRDefault="00793D7F" w:rsidP="00C42C2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 xml:space="preserve">4. Дополнить пунктом </w:t>
      </w:r>
      <w:r w:rsidR="00491927" w:rsidRPr="0096453E">
        <w:rPr>
          <w:rFonts w:ascii="Times New Roman" w:hAnsi="Times New Roman" w:cs="Times New Roman"/>
          <w:sz w:val="26"/>
          <w:szCs w:val="26"/>
        </w:rPr>
        <w:t xml:space="preserve">25 </w:t>
      </w:r>
      <w:r w:rsidRPr="0096453E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793D7F" w:rsidRPr="0096453E" w:rsidRDefault="00275D1B" w:rsidP="00C42C2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«25. Установить, что в 2023 году казначейскому сопровождению на муниципальном уровне подлежат средства: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государственным (муниципальным)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1пункта 25 настоящего Решения;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4) авансовые платежи по муниципальным контрактам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 поставке товаров,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услуг, заключаемым на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сумму 50000,0 тыс. рублей и более, за исключением муниципальных контрактов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 поставке товаров,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услуг, подлежащих банковскому сопровождению в соответствии с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 w:rsidR="006D36D6" w:rsidRPr="0096453E">
        <w:rPr>
          <w:rFonts w:ascii="Times New Roman" w:hAnsi="Times New Roman" w:cs="Times New Roman"/>
          <w:sz w:val="26"/>
          <w:szCs w:val="26"/>
        </w:rPr>
        <w:t>Новопокровского</w:t>
      </w:r>
      <w:r w:rsidRPr="0096453E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6D36D6" w:rsidRPr="0096453E">
        <w:rPr>
          <w:rFonts w:ascii="Times New Roman" w:hAnsi="Times New Roman" w:cs="Times New Roman"/>
          <w:sz w:val="26"/>
          <w:szCs w:val="26"/>
        </w:rPr>
        <w:t>Новопокровского</w:t>
      </w:r>
      <w:r w:rsidRPr="0096453E">
        <w:rPr>
          <w:rFonts w:ascii="Times New Roman" w:hAnsi="Times New Roman" w:cs="Times New Roman"/>
          <w:sz w:val="26"/>
          <w:szCs w:val="26"/>
        </w:rPr>
        <w:t xml:space="preserve"> района  от  </w:t>
      </w:r>
      <w:r w:rsidR="005F32E1" w:rsidRPr="0096453E">
        <w:rPr>
          <w:rFonts w:ascii="Times New Roman" w:hAnsi="Times New Roman" w:cs="Times New Roman"/>
          <w:sz w:val="26"/>
          <w:szCs w:val="26"/>
        </w:rPr>
        <w:t>27</w:t>
      </w:r>
      <w:r w:rsidRPr="0096453E">
        <w:rPr>
          <w:rFonts w:ascii="Times New Roman" w:hAnsi="Times New Roman" w:cs="Times New Roman"/>
          <w:sz w:val="26"/>
          <w:szCs w:val="26"/>
        </w:rPr>
        <w:t>.0</w:t>
      </w:r>
      <w:r w:rsidR="005F32E1" w:rsidRPr="0096453E">
        <w:rPr>
          <w:rFonts w:ascii="Times New Roman" w:hAnsi="Times New Roman" w:cs="Times New Roman"/>
          <w:sz w:val="26"/>
          <w:szCs w:val="26"/>
        </w:rPr>
        <w:t>5</w:t>
      </w:r>
      <w:r w:rsidRPr="0096453E">
        <w:rPr>
          <w:rFonts w:ascii="Times New Roman" w:hAnsi="Times New Roman" w:cs="Times New Roman"/>
          <w:sz w:val="26"/>
          <w:szCs w:val="26"/>
        </w:rPr>
        <w:t>.20</w:t>
      </w:r>
      <w:r w:rsidR="005F32E1" w:rsidRPr="0096453E">
        <w:rPr>
          <w:rFonts w:ascii="Times New Roman" w:hAnsi="Times New Roman" w:cs="Times New Roman"/>
          <w:sz w:val="26"/>
          <w:szCs w:val="26"/>
        </w:rPr>
        <w:t>15</w:t>
      </w:r>
      <w:r w:rsidRPr="0096453E">
        <w:rPr>
          <w:rFonts w:ascii="Times New Roman" w:hAnsi="Times New Roman" w:cs="Times New Roman"/>
          <w:sz w:val="26"/>
          <w:szCs w:val="26"/>
        </w:rPr>
        <w:t xml:space="preserve"> № 1</w:t>
      </w:r>
      <w:r w:rsidR="005F32E1" w:rsidRPr="0096453E">
        <w:rPr>
          <w:rFonts w:ascii="Times New Roman" w:hAnsi="Times New Roman" w:cs="Times New Roman"/>
          <w:sz w:val="26"/>
          <w:szCs w:val="26"/>
        </w:rPr>
        <w:t>48</w:t>
      </w:r>
      <w:r w:rsidRPr="0096453E">
        <w:rPr>
          <w:rFonts w:ascii="Times New Roman" w:hAnsi="Times New Roman" w:cs="Times New Roman"/>
          <w:sz w:val="26"/>
          <w:szCs w:val="26"/>
        </w:rPr>
        <w:t xml:space="preserve">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r w:rsidR="006D36D6" w:rsidRPr="0096453E">
        <w:rPr>
          <w:rFonts w:ascii="Times New Roman" w:hAnsi="Times New Roman" w:cs="Times New Roman"/>
          <w:sz w:val="26"/>
          <w:szCs w:val="26"/>
        </w:rPr>
        <w:t>администрации Новопокровского сельско</w:t>
      </w:r>
      <w:r w:rsidR="005F32E1" w:rsidRPr="0096453E">
        <w:rPr>
          <w:rFonts w:ascii="Times New Roman" w:hAnsi="Times New Roman" w:cs="Times New Roman"/>
          <w:sz w:val="26"/>
          <w:szCs w:val="26"/>
        </w:rPr>
        <w:t>го поселения</w:t>
      </w:r>
      <w:r w:rsidRPr="0096453E">
        <w:rPr>
          <w:rFonts w:ascii="Times New Roman" w:hAnsi="Times New Roman" w:cs="Times New Roman"/>
          <w:sz w:val="26"/>
          <w:szCs w:val="26"/>
        </w:rPr>
        <w:t>»;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5) авансовые платежи по контрактам (договорам)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 поставке товаров,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услуг, заключаемым на сумму</w:t>
      </w:r>
      <w:r w:rsidR="00CC01EF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 xml:space="preserve">50000,0 тыс. рублей и более бюджетными или автономными муниципальными учреждениями </w:t>
      </w:r>
      <w:r w:rsidR="006D36D6" w:rsidRPr="0096453E">
        <w:rPr>
          <w:rFonts w:ascii="Times New Roman" w:hAnsi="Times New Roman" w:cs="Times New Roman"/>
          <w:sz w:val="26"/>
          <w:szCs w:val="26"/>
        </w:rPr>
        <w:t>Новопокровского сельского поселения Новопокровского района</w:t>
      </w:r>
      <w:r w:rsidRPr="0096453E">
        <w:rPr>
          <w:rFonts w:ascii="Times New Roman" w:hAnsi="Times New Roman" w:cs="Times New Roman"/>
          <w:sz w:val="26"/>
          <w:szCs w:val="26"/>
        </w:rPr>
        <w:t xml:space="preserve">, лицевые счета </w:t>
      </w:r>
      <w:r w:rsidRPr="0096453E">
        <w:rPr>
          <w:rFonts w:ascii="Times New Roman" w:hAnsi="Times New Roman" w:cs="Times New Roman"/>
          <w:sz w:val="26"/>
          <w:szCs w:val="26"/>
        </w:rPr>
        <w:lastRenderedPageBreak/>
        <w:t>которым открыты вУправлении Федерального казначейства по Краснодарскому краю, источником финансового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обеспечения которых являются субсидии, предоставляемые в соответствии с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абзацем вторым пункта 1 статьи 78</w:t>
      </w:r>
      <w:r w:rsidRPr="0096453E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96453E">
        <w:rPr>
          <w:rFonts w:ascii="Times New Roman" w:hAnsi="Times New Roman" w:cs="Times New Roman"/>
          <w:sz w:val="26"/>
          <w:szCs w:val="26"/>
        </w:rPr>
        <w:t xml:space="preserve"> и статьей 78</w:t>
      </w:r>
      <w:r w:rsidRPr="0096453E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96453E">
        <w:rPr>
          <w:rFonts w:ascii="Times New Roman" w:hAnsi="Times New Roman" w:cs="Times New Roman"/>
          <w:sz w:val="26"/>
          <w:szCs w:val="26"/>
        </w:rPr>
        <w:t>Бюджетного кодекса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Российской Федерации, за исключением контрактов (договоров)</w:t>
      </w:r>
      <w:r w:rsidR="00CC01EF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 поставке товаров,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услуг, подлежащих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банковскому сопровождению в соответствии с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 w:rsidR="006D36D6" w:rsidRPr="0096453E">
        <w:rPr>
          <w:rFonts w:ascii="Times New Roman" w:hAnsi="Times New Roman" w:cs="Times New Roman"/>
          <w:sz w:val="26"/>
          <w:szCs w:val="26"/>
        </w:rPr>
        <w:t xml:space="preserve">Новопокровского сельского поселения Новопокровского района </w:t>
      </w:r>
      <w:r w:rsidR="005F32E1" w:rsidRPr="0096453E">
        <w:rPr>
          <w:rFonts w:ascii="Times New Roman" w:hAnsi="Times New Roman" w:cs="Times New Roman"/>
          <w:sz w:val="26"/>
          <w:szCs w:val="26"/>
        </w:rPr>
        <w:t>от  27.05.2015 № 148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администрации Новопокровского сельского поселения</w:t>
      </w:r>
      <w:r w:rsidRPr="0096453E">
        <w:rPr>
          <w:rFonts w:ascii="Times New Roman" w:hAnsi="Times New Roman" w:cs="Times New Roman"/>
          <w:sz w:val="26"/>
          <w:szCs w:val="26"/>
        </w:rPr>
        <w:t>»;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6) авансовые платежи по контрактам (договорам) о поставке товаров,</w:t>
      </w:r>
      <w:r w:rsidR="005F32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услуг, заключаемым на сумму 600,0 тыс. рублей и более</w:t>
      </w:r>
      <w:r w:rsidR="005F32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исполнителями и</w:t>
      </w:r>
      <w:r w:rsidR="005F32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соисполнителями в рамках исполнения указанных в подпункте 3 настоящего пункта муниципальных контрактов (контрактов, договоров)</w:t>
      </w:r>
      <w:r w:rsidR="005F32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о поставке товаров,</w:t>
      </w:r>
      <w:r w:rsidR="005F32E1" w:rsidRPr="0096453E">
        <w:rPr>
          <w:rFonts w:ascii="Times New Roman" w:hAnsi="Times New Roman" w:cs="Times New Roman"/>
          <w:sz w:val="26"/>
          <w:szCs w:val="26"/>
        </w:rPr>
        <w:t xml:space="preserve"> </w:t>
      </w:r>
      <w:r w:rsidRPr="0096453E">
        <w:rPr>
          <w:rFonts w:ascii="Times New Roman" w:hAnsi="Times New Roman" w:cs="Times New Roman"/>
          <w:sz w:val="26"/>
          <w:szCs w:val="26"/>
        </w:rPr>
        <w:t>выполнении работ, оказании услуг;</w:t>
      </w:r>
    </w:p>
    <w:p w:rsidR="00491927" w:rsidRPr="0096453E" w:rsidRDefault="00491927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7) авансовые платежи по контрактам (договорам) о поставке товаров, выполнении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4 и 5 настоящего пункта муниципальных контрактов (контрактов, договоров) о поставке товаров, выполнении работ, оказании услуг.</w:t>
      </w:r>
    </w:p>
    <w:p w:rsidR="005F32E1" w:rsidRPr="0096453E" w:rsidRDefault="005F32E1" w:rsidP="0049192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53E">
        <w:rPr>
          <w:rFonts w:ascii="Times New Roman" w:hAnsi="Times New Roman" w:cs="Times New Roman"/>
          <w:sz w:val="26"/>
          <w:szCs w:val="26"/>
        </w:rPr>
        <w:t>5. Пункты 25</w:t>
      </w:r>
      <w:r w:rsidR="0096453E" w:rsidRPr="0096453E">
        <w:rPr>
          <w:rFonts w:ascii="Times New Roman" w:hAnsi="Times New Roman" w:cs="Times New Roman"/>
          <w:sz w:val="26"/>
          <w:szCs w:val="26"/>
        </w:rPr>
        <w:t xml:space="preserve"> и </w:t>
      </w:r>
      <w:r w:rsidRPr="0096453E">
        <w:rPr>
          <w:rFonts w:ascii="Times New Roman" w:hAnsi="Times New Roman" w:cs="Times New Roman"/>
          <w:sz w:val="26"/>
          <w:szCs w:val="26"/>
        </w:rPr>
        <w:t>26 считать</w:t>
      </w:r>
      <w:r w:rsidR="0096453E" w:rsidRPr="0096453E">
        <w:rPr>
          <w:rFonts w:ascii="Times New Roman" w:hAnsi="Times New Roman" w:cs="Times New Roman"/>
          <w:sz w:val="26"/>
          <w:szCs w:val="26"/>
        </w:rPr>
        <w:t xml:space="preserve"> пунктами</w:t>
      </w:r>
      <w:r w:rsidRPr="0096453E">
        <w:rPr>
          <w:rFonts w:ascii="Times New Roman" w:hAnsi="Times New Roman" w:cs="Times New Roman"/>
          <w:sz w:val="26"/>
          <w:szCs w:val="26"/>
        </w:rPr>
        <w:t xml:space="preserve"> 26</w:t>
      </w:r>
      <w:r w:rsidR="0096453E" w:rsidRPr="0096453E">
        <w:rPr>
          <w:rFonts w:ascii="Times New Roman" w:hAnsi="Times New Roman" w:cs="Times New Roman"/>
          <w:sz w:val="26"/>
          <w:szCs w:val="26"/>
        </w:rPr>
        <w:t xml:space="preserve"> и 27 соответственно.</w:t>
      </w:r>
    </w:p>
    <w:p w:rsidR="00A1301A" w:rsidRPr="0096453E" w:rsidRDefault="005F32E1" w:rsidP="00A1301A">
      <w:pPr>
        <w:ind w:firstLine="708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6</w:t>
      </w:r>
      <w:r w:rsidR="00A1301A" w:rsidRPr="0096453E">
        <w:rPr>
          <w:sz w:val="26"/>
          <w:szCs w:val="26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96453E">
          <w:rPr>
            <w:rStyle w:val="ae"/>
            <w:sz w:val="26"/>
            <w:szCs w:val="26"/>
            <w:lang w:val="en-US"/>
          </w:rPr>
          <w:t>http</w:t>
        </w:r>
        <w:r w:rsidR="00A1301A" w:rsidRPr="0096453E">
          <w:rPr>
            <w:rStyle w:val="ae"/>
            <w:sz w:val="26"/>
            <w:szCs w:val="26"/>
          </w:rPr>
          <w:t>://selgaz</w:t>
        </w:r>
        <w:r w:rsidR="00A1301A" w:rsidRPr="0096453E">
          <w:rPr>
            <w:rStyle w:val="ae"/>
            <w:sz w:val="26"/>
            <w:szCs w:val="26"/>
            <w:lang w:val="en-US"/>
          </w:rPr>
          <w:t>eta</w:t>
        </w:r>
        <w:r w:rsidR="00A1301A" w:rsidRPr="0096453E">
          <w:rPr>
            <w:rStyle w:val="ae"/>
            <w:sz w:val="26"/>
            <w:szCs w:val="26"/>
          </w:rPr>
          <w:t>.ru</w:t>
        </w:r>
      </w:hyperlink>
      <w:r w:rsidR="00A1301A" w:rsidRPr="0096453E">
        <w:rPr>
          <w:sz w:val="26"/>
          <w:szCs w:val="26"/>
        </w:rPr>
        <w:t>).</w:t>
      </w:r>
    </w:p>
    <w:p w:rsidR="00531FF3" w:rsidRPr="0096453E" w:rsidRDefault="005F32E1" w:rsidP="00C42C21">
      <w:pPr>
        <w:widowControl w:val="0"/>
        <w:ind w:firstLine="708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7</w:t>
      </w:r>
      <w:r w:rsidR="00A1301A" w:rsidRPr="0096453E">
        <w:rPr>
          <w:sz w:val="26"/>
          <w:szCs w:val="26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A1301A" w:rsidRPr="0096453E" w:rsidRDefault="005F32E1" w:rsidP="00A1301A">
      <w:pPr>
        <w:pStyle w:val="af"/>
        <w:jc w:val="both"/>
        <w:rPr>
          <w:sz w:val="26"/>
          <w:szCs w:val="26"/>
        </w:rPr>
      </w:pPr>
      <w:r w:rsidRPr="0096453E">
        <w:rPr>
          <w:sz w:val="26"/>
          <w:szCs w:val="26"/>
        </w:rPr>
        <w:t>8</w:t>
      </w:r>
      <w:r w:rsidR="00A1301A" w:rsidRPr="0096453E">
        <w:rPr>
          <w:sz w:val="26"/>
          <w:szCs w:val="26"/>
        </w:rPr>
        <w:t>. Решение вступает в силу со дня его официального опубликования.</w:t>
      </w:r>
    </w:p>
    <w:p w:rsidR="00A1301A" w:rsidRPr="0096453E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6"/>
          <w:szCs w:val="26"/>
        </w:rPr>
      </w:pPr>
    </w:p>
    <w:p w:rsidR="00345520" w:rsidRPr="0096453E" w:rsidRDefault="00C42C21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  <w:r w:rsidRPr="0096453E">
        <w:rPr>
          <w:rFonts w:ascii="Times New Roman" w:hAnsi="Times New Roman"/>
          <w:sz w:val="26"/>
          <w:szCs w:val="26"/>
        </w:rPr>
        <w:t>Г</w:t>
      </w:r>
      <w:r w:rsidR="005F482C" w:rsidRPr="0096453E">
        <w:rPr>
          <w:rFonts w:ascii="Times New Roman" w:hAnsi="Times New Roman"/>
          <w:sz w:val="26"/>
          <w:szCs w:val="26"/>
        </w:rPr>
        <w:t>лав</w:t>
      </w:r>
      <w:r w:rsidRPr="0096453E">
        <w:rPr>
          <w:rFonts w:ascii="Times New Roman" w:hAnsi="Times New Roman"/>
          <w:sz w:val="26"/>
          <w:szCs w:val="26"/>
        </w:rPr>
        <w:t>а</w:t>
      </w:r>
      <w:r w:rsidR="005F482C" w:rsidRPr="0096453E">
        <w:rPr>
          <w:rFonts w:ascii="Times New Roman" w:hAnsi="Times New Roman"/>
          <w:sz w:val="26"/>
          <w:szCs w:val="26"/>
        </w:rPr>
        <w:t xml:space="preserve"> </w:t>
      </w:r>
    </w:p>
    <w:p w:rsidR="005F482C" w:rsidRPr="0096453E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  <w:r w:rsidRPr="0096453E">
        <w:rPr>
          <w:rFonts w:ascii="Times New Roman" w:hAnsi="Times New Roman"/>
          <w:sz w:val="26"/>
          <w:szCs w:val="26"/>
        </w:rPr>
        <w:t>Новопокровского сельского поселения</w:t>
      </w:r>
    </w:p>
    <w:p w:rsidR="005F482C" w:rsidRPr="0096453E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  <w:r w:rsidRPr="0096453E">
        <w:rPr>
          <w:rFonts w:ascii="Times New Roman" w:hAnsi="Times New Roman"/>
          <w:sz w:val="26"/>
          <w:szCs w:val="26"/>
        </w:rPr>
        <w:t xml:space="preserve">Новопокровского района                                 </w:t>
      </w:r>
      <w:r w:rsidR="009B1A17" w:rsidRPr="0096453E">
        <w:rPr>
          <w:rFonts w:ascii="Times New Roman" w:hAnsi="Times New Roman"/>
          <w:sz w:val="26"/>
          <w:szCs w:val="26"/>
        </w:rPr>
        <w:t xml:space="preserve">                              </w:t>
      </w:r>
      <w:r w:rsidR="00C42C21" w:rsidRPr="0096453E">
        <w:rPr>
          <w:rFonts w:ascii="Times New Roman" w:hAnsi="Times New Roman"/>
          <w:sz w:val="26"/>
          <w:szCs w:val="26"/>
        </w:rPr>
        <w:t xml:space="preserve">    А.А. Богданов</w:t>
      </w:r>
    </w:p>
    <w:p w:rsidR="005F482C" w:rsidRPr="0096453E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6"/>
          <w:szCs w:val="26"/>
        </w:rPr>
      </w:pPr>
    </w:p>
    <w:p w:rsidR="005F482C" w:rsidRPr="0096453E" w:rsidRDefault="005F482C" w:rsidP="005F482C">
      <w:pPr>
        <w:jc w:val="both"/>
        <w:rPr>
          <w:sz w:val="26"/>
          <w:szCs w:val="26"/>
        </w:rPr>
      </w:pPr>
      <w:r w:rsidRPr="0096453E">
        <w:rPr>
          <w:sz w:val="26"/>
          <w:szCs w:val="26"/>
        </w:rPr>
        <w:t>Председатель Совета</w:t>
      </w:r>
    </w:p>
    <w:p w:rsidR="005F482C" w:rsidRPr="0096453E" w:rsidRDefault="005F482C" w:rsidP="005F482C">
      <w:pPr>
        <w:jc w:val="both"/>
        <w:rPr>
          <w:sz w:val="26"/>
          <w:szCs w:val="26"/>
        </w:rPr>
      </w:pPr>
      <w:r w:rsidRPr="0096453E">
        <w:rPr>
          <w:sz w:val="26"/>
          <w:szCs w:val="26"/>
        </w:rPr>
        <w:t>Новопокровского сельского поселения</w:t>
      </w:r>
    </w:p>
    <w:p w:rsidR="005F482C" w:rsidRPr="0096453E" w:rsidRDefault="005F482C" w:rsidP="005F482C">
      <w:pPr>
        <w:jc w:val="both"/>
        <w:rPr>
          <w:sz w:val="26"/>
          <w:szCs w:val="26"/>
        </w:rPr>
      </w:pPr>
      <w:r w:rsidRPr="0096453E">
        <w:rPr>
          <w:sz w:val="26"/>
          <w:szCs w:val="26"/>
        </w:rPr>
        <w:t>Новопокровского район</w:t>
      </w:r>
      <w:r w:rsidR="00F11240" w:rsidRPr="0096453E">
        <w:rPr>
          <w:sz w:val="26"/>
          <w:szCs w:val="26"/>
        </w:rPr>
        <w:t>а</w:t>
      </w:r>
      <w:r w:rsidR="00F11240" w:rsidRPr="0096453E">
        <w:rPr>
          <w:sz w:val="26"/>
          <w:szCs w:val="26"/>
        </w:rPr>
        <w:tab/>
      </w:r>
      <w:r w:rsidR="00F11240" w:rsidRPr="0096453E">
        <w:rPr>
          <w:sz w:val="26"/>
          <w:szCs w:val="26"/>
        </w:rPr>
        <w:tab/>
      </w:r>
      <w:r w:rsidR="00F11240" w:rsidRPr="0096453E">
        <w:rPr>
          <w:sz w:val="26"/>
          <w:szCs w:val="26"/>
        </w:rPr>
        <w:tab/>
      </w:r>
      <w:r w:rsidR="00F11240" w:rsidRPr="0096453E">
        <w:rPr>
          <w:sz w:val="26"/>
          <w:szCs w:val="26"/>
        </w:rPr>
        <w:tab/>
      </w:r>
      <w:r w:rsidR="00F8577D" w:rsidRPr="0096453E">
        <w:rPr>
          <w:sz w:val="26"/>
          <w:szCs w:val="26"/>
        </w:rPr>
        <w:t xml:space="preserve">                                 </w:t>
      </w:r>
      <w:r w:rsidR="00F11240" w:rsidRPr="0096453E">
        <w:rPr>
          <w:sz w:val="26"/>
          <w:szCs w:val="26"/>
        </w:rPr>
        <w:t>О.Н</w:t>
      </w:r>
      <w:r w:rsidRPr="0096453E">
        <w:rPr>
          <w:sz w:val="26"/>
          <w:szCs w:val="26"/>
        </w:rPr>
        <w:t>.</w:t>
      </w:r>
      <w:r w:rsidR="00F11240" w:rsidRPr="0096453E">
        <w:rPr>
          <w:sz w:val="26"/>
          <w:szCs w:val="26"/>
        </w:rPr>
        <w:t xml:space="preserve"> Совгирь</w:t>
      </w:r>
    </w:p>
    <w:p w:rsidR="008D47A5" w:rsidRPr="0096453E" w:rsidRDefault="008D47A5">
      <w:pPr>
        <w:rPr>
          <w:sz w:val="26"/>
          <w:szCs w:val="26"/>
        </w:rPr>
      </w:pPr>
    </w:p>
    <w:sectPr w:rsidR="008D47A5" w:rsidRPr="0096453E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AD9" w:rsidRDefault="004E3AD9" w:rsidP="00BC3FDD">
      <w:r>
        <w:separator/>
      </w:r>
    </w:p>
  </w:endnote>
  <w:endnote w:type="continuationSeparator" w:id="1">
    <w:p w:rsidR="004E3AD9" w:rsidRDefault="004E3AD9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AD9" w:rsidRDefault="004E3AD9" w:rsidP="00BC3FDD">
      <w:r>
        <w:separator/>
      </w:r>
    </w:p>
  </w:footnote>
  <w:footnote w:type="continuationSeparator" w:id="1">
    <w:p w:rsidR="004E3AD9" w:rsidRDefault="004E3AD9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FA3584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4059AA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40905"/>
    <w:rsid w:val="00050C0C"/>
    <w:rsid w:val="00054A5B"/>
    <w:rsid w:val="00065919"/>
    <w:rsid w:val="00067D1F"/>
    <w:rsid w:val="0007104B"/>
    <w:rsid w:val="00071713"/>
    <w:rsid w:val="00081CAB"/>
    <w:rsid w:val="00087AB6"/>
    <w:rsid w:val="00091835"/>
    <w:rsid w:val="000A703F"/>
    <w:rsid w:val="000B15D8"/>
    <w:rsid w:val="000C672B"/>
    <w:rsid w:val="000E7782"/>
    <w:rsid w:val="000F41E3"/>
    <w:rsid w:val="001025BC"/>
    <w:rsid w:val="001211FC"/>
    <w:rsid w:val="00121E53"/>
    <w:rsid w:val="00136AFD"/>
    <w:rsid w:val="00136FA2"/>
    <w:rsid w:val="00142631"/>
    <w:rsid w:val="00143AD3"/>
    <w:rsid w:val="00143EC0"/>
    <w:rsid w:val="00173554"/>
    <w:rsid w:val="00177204"/>
    <w:rsid w:val="001922FB"/>
    <w:rsid w:val="0019734E"/>
    <w:rsid w:val="001A6860"/>
    <w:rsid w:val="001B1E10"/>
    <w:rsid w:val="001C1C8B"/>
    <w:rsid w:val="001E13BD"/>
    <w:rsid w:val="001E2DDF"/>
    <w:rsid w:val="001E7335"/>
    <w:rsid w:val="001F4308"/>
    <w:rsid w:val="001F5694"/>
    <w:rsid w:val="00204BFB"/>
    <w:rsid w:val="002134BA"/>
    <w:rsid w:val="00225E83"/>
    <w:rsid w:val="002374B9"/>
    <w:rsid w:val="002413A2"/>
    <w:rsid w:val="00243756"/>
    <w:rsid w:val="002750EC"/>
    <w:rsid w:val="00275D1B"/>
    <w:rsid w:val="002827DB"/>
    <w:rsid w:val="002A7D63"/>
    <w:rsid w:val="002B173F"/>
    <w:rsid w:val="002B2D7A"/>
    <w:rsid w:val="002B5AB5"/>
    <w:rsid w:val="002B69EC"/>
    <w:rsid w:val="002D3AB5"/>
    <w:rsid w:val="002D5B3B"/>
    <w:rsid w:val="002F144A"/>
    <w:rsid w:val="002F3235"/>
    <w:rsid w:val="002F3301"/>
    <w:rsid w:val="003272FE"/>
    <w:rsid w:val="0033311A"/>
    <w:rsid w:val="00345520"/>
    <w:rsid w:val="00350FCA"/>
    <w:rsid w:val="00355497"/>
    <w:rsid w:val="00372CC6"/>
    <w:rsid w:val="00383CCF"/>
    <w:rsid w:val="003B2E2B"/>
    <w:rsid w:val="003D33FE"/>
    <w:rsid w:val="003E1613"/>
    <w:rsid w:val="003F3E9F"/>
    <w:rsid w:val="00402DA6"/>
    <w:rsid w:val="004053B4"/>
    <w:rsid w:val="004059AA"/>
    <w:rsid w:val="00414A8A"/>
    <w:rsid w:val="0042373C"/>
    <w:rsid w:val="004237F8"/>
    <w:rsid w:val="0042484E"/>
    <w:rsid w:val="0042748F"/>
    <w:rsid w:val="00430814"/>
    <w:rsid w:val="00435262"/>
    <w:rsid w:val="00443F18"/>
    <w:rsid w:val="00465147"/>
    <w:rsid w:val="004842FB"/>
    <w:rsid w:val="00491927"/>
    <w:rsid w:val="004B141A"/>
    <w:rsid w:val="004E3AD9"/>
    <w:rsid w:val="004F6148"/>
    <w:rsid w:val="00523A21"/>
    <w:rsid w:val="00531FF3"/>
    <w:rsid w:val="005418AD"/>
    <w:rsid w:val="00561ABC"/>
    <w:rsid w:val="00567A7B"/>
    <w:rsid w:val="00574DAD"/>
    <w:rsid w:val="00596708"/>
    <w:rsid w:val="005A5CD8"/>
    <w:rsid w:val="005B182C"/>
    <w:rsid w:val="005B7101"/>
    <w:rsid w:val="005D497B"/>
    <w:rsid w:val="005E76AD"/>
    <w:rsid w:val="005F32E1"/>
    <w:rsid w:val="005F482C"/>
    <w:rsid w:val="00614EA0"/>
    <w:rsid w:val="00621A92"/>
    <w:rsid w:val="006234FE"/>
    <w:rsid w:val="00662C25"/>
    <w:rsid w:val="006668E8"/>
    <w:rsid w:val="00667335"/>
    <w:rsid w:val="00672678"/>
    <w:rsid w:val="00674CC6"/>
    <w:rsid w:val="00680189"/>
    <w:rsid w:val="00695515"/>
    <w:rsid w:val="006A6FE3"/>
    <w:rsid w:val="006A7C4B"/>
    <w:rsid w:val="006B6E13"/>
    <w:rsid w:val="006D1ABD"/>
    <w:rsid w:val="006D36D6"/>
    <w:rsid w:val="006D442D"/>
    <w:rsid w:val="006F0457"/>
    <w:rsid w:val="006F1B16"/>
    <w:rsid w:val="00700071"/>
    <w:rsid w:val="0070462C"/>
    <w:rsid w:val="00704E74"/>
    <w:rsid w:val="007118BA"/>
    <w:rsid w:val="00721EE6"/>
    <w:rsid w:val="00755BB1"/>
    <w:rsid w:val="00770670"/>
    <w:rsid w:val="00787E4E"/>
    <w:rsid w:val="00791389"/>
    <w:rsid w:val="00793D7F"/>
    <w:rsid w:val="007A1C75"/>
    <w:rsid w:val="007A52A8"/>
    <w:rsid w:val="007C1160"/>
    <w:rsid w:val="007D5158"/>
    <w:rsid w:val="007D53B2"/>
    <w:rsid w:val="007E5A39"/>
    <w:rsid w:val="008126A6"/>
    <w:rsid w:val="008133FD"/>
    <w:rsid w:val="008178D5"/>
    <w:rsid w:val="00817C96"/>
    <w:rsid w:val="008214D6"/>
    <w:rsid w:val="008222F8"/>
    <w:rsid w:val="0082628B"/>
    <w:rsid w:val="008452BC"/>
    <w:rsid w:val="00847939"/>
    <w:rsid w:val="00854B5A"/>
    <w:rsid w:val="00856A4A"/>
    <w:rsid w:val="00866267"/>
    <w:rsid w:val="00867FAE"/>
    <w:rsid w:val="00875DB1"/>
    <w:rsid w:val="008810E3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2545C"/>
    <w:rsid w:val="00933665"/>
    <w:rsid w:val="0096453E"/>
    <w:rsid w:val="009665FB"/>
    <w:rsid w:val="0098751C"/>
    <w:rsid w:val="0099601B"/>
    <w:rsid w:val="009A0737"/>
    <w:rsid w:val="009A70CC"/>
    <w:rsid w:val="009B1A17"/>
    <w:rsid w:val="009C7924"/>
    <w:rsid w:val="009E04A7"/>
    <w:rsid w:val="009E1511"/>
    <w:rsid w:val="009E2D65"/>
    <w:rsid w:val="00A01843"/>
    <w:rsid w:val="00A05507"/>
    <w:rsid w:val="00A1301A"/>
    <w:rsid w:val="00A2344E"/>
    <w:rsid w:val="00A35396"/>
    <w:rsid w:val="00A424F0"/>
    <w:rsid w:val="00A52B46"/>
    <w:rsid w:val="00A70C6C"/>
    <w:rsid w:val="00A73661"/>
    <w:rsid w:val="00A9172E"/>
    <w:rsid w:val="00A91756"/>
    <w:rsid w:val="00AB43AC"/>
    <w:rsid w:val="00AC30B9"/>
    <w:rsid w:val="00AE2AD1"/>
    <w:rsid w:val="00AF10E1"/>
    <w:rsid w:val="00AF1713"/>
    <w:rsid w:val="00B1165B"/>
    <w:rsid w:val="00B161A2"/>
    <w:rsid w:val="00B20381"/>
    <w:rsid w:val="00B258A5"/>
    <w:rsid w:val="00B27FB8"/>
    <w:rsid w:val="00B33585"/>
    <w:rsid w:val="00B3624B"/>
    <w:rsid w:val="00B37444"/>
    <w:rsid w:val="00B54F83"/>
    <w:rsid w:val="00B630DD"/>
    <w:rsid w:val="00B67FA4"/>
    <w:rsid w:val="00B703EE"/>
    <w:rsid w:val="00B77570"/>
    <w:rsid w:val="00B80550"/>
    <w:rsid w:val="00B86652"/>
    <w:rsid w:val="00B87843"/>
    <w:rsid w:val="00B929F2"/>
    <w:rsid w:val="00BA578A"/>
    <w:rsid w:val="00BB184F"/>
    <w:rsid w:val="00BB77EB"/>
    <w:rsid w:val="00BB7822"/>
    <w:rsid w:val="00BC173C"/>
    <w:rsid w:val="00BC3D2C"/>
    <w:rsid w:val="00BC3FDD"/>
    <w:rsid w:val="00BC5CB1"/>
    <w:rsid w:val="00BD4473"/>
    <w:rsid w:val="00BD4571"/>
    <w:rsid w:val="00BD6DF7"/>
    <w:rsid w:val="00BE6AB9"/>
    <w:rsid w:val="00BE76E6"/>
    <w:rsid w:val="00BF2F7B"/>
    <w:rsid w:val="00BF42F1"/>
    <w:rsid w:val="00BF7319"/>
    <w:rsid w:val="00C14CFC"/>
    <w:rsid w:val="00C152F9"/>
    <w:rsid w:val="00C15FF2"/>
    <w:rsid w:val="00C242F9"/>
    <w:rsid w:val="00C27BB5"/>
    <w:rsid w:val="00C361BD"/>
    <w:rsid w:val="00C3763A"/>
    <w:rsid w:val="00C42C21"/>
    <w:rsid w:val="00C4576D"/>
    <w:rsid w:val="00C61D0D"/>
    <w:rsid w:val="00C657C7"/>
    <w:rsid w:val="00C657E1"/>
    <w:rsid w:val="00C6700B"/>
    <w:rsid w:val="00C71808"/>
    <w:rsid w:val="00C76359"/>
    <w:rsid w:val="00C77538"/>
    <w:rsid w:val="00C81C6B"/>
    <w:rsid w:val="00CA0833"/>
    <w:rsid w:val="00CA576C"/>
    <w:rsid w:val="00CC01EF"/>
    <w:rsid w:val="00CC39D3"/>
    <w:rsid w:val="00CD60E1"/>
    <w:rsid w:val="00CE00E9"/>
    <w:rsid w:val="00CF4B0E"/>
    <w:rsid w:val="00CF4C4F"/>
    <w:rsid w:val="00CF6C9B"/>
    <w:rsid w:val="00D04DCD"/>
    <w:rsid w:val="00D44B5F"/>
    <w:rsid w:val="00D57D4F"/>
    <w:rsid w:val="00D734BC"/>
    <w:rsid w:val="00DA3019"/>
    <w:rsid w:val="00DA7F76"/>
    <w:rsid w:val="00DA7FBC"/>
    <w:rsid w:val="00DB2028"/>
    <w:rsid w:val="00DD06C0"/>
    <w:rsid w:val="00DD092B"/>
    <w:rsid w:val="00DD697E"/>
    <w:rsid w:val="00E119E7"/>
    <w:rsid w:val="00E25683"/>
    <w:rsid w:val="00E534F8"/>
    <w:rsid w:val="00E60BA4"/>
    <w:rsid w:val="00E721FF"/>
    <w:rsid w:val="00E74932"/>
    <w:rsid w:val="00E8783B"/>
    <w:rsid w:val="00EA31F1"/>
    <w:rsid w:val="00EA6BF3"/>
    <w:rsid w:val="00EB0F61"/>
    <w:rsid w:val="00EB14A2"/>
    <w:rsid w:val="00ED4FDA"/>
    <w:rsid w:val="00EF03A6"/>
    <w:rsid w:val="00F11240"/>
    <w:rsid w:val="00F2079E"/>
    <w:rsid w:val="00F2727C"/>
    <w:rsid w:val="00F277A5"/>
    <w:rsid w:val="00F576FB"/>
    <w:rsid w:val="00F60053"/>
    <w:rsid w:val="00F8577D"/>
    <w:rsid w:val="00F87EC9"/>
    <w:rsid w:val="00F94DE8"/>
    <w:rsid w:val="00F95CDA"/>
    <w:rsid w:val="00F96712"/>
    <w:rsid w:val="00FA3584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Albina</cp:lastModifiedBy>
  <cp:revision>61</cp:revision>
  <cp:lastPrinted>2023-05-25T07:37:00Z</cp:lastPrinted>
  <dcterms:created xsi:type="dcterms:W3CDTF">2022-02-14T07:02:00Z</dcterms:created>
  <dcterms:modified xsi:type="dcterms:W3CDTF">2023-12-22T10:48:00Z</dcterms:modified>
</cp:coreProperties>
</file>